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ADC30" w14:textId="126F780E" w:rsidR="00EB4A94" w:rsidRDefault="00EB4A94" w:rsidP="00EB4A94">
      <w:pPr>
        <w:pStyle w:val="Title"/>
        <w:ind w:left="2954" w:right="74" w:firstLine="646"/>
        <w:jc w:val="left"/>
        <w:rPr>
          <w:sz w:val="28"/>
          <w:szCs w:val="28"/>
        </w:rPr>
      </w:pPr>
    </w:p>
    <w:p w14:paraId="595D7019" w14:textId="70A26611" w:rsidR="002A248B" w:rsidRDefault="002A248B" w:rsidP="00EB4A94">
      <w:pPr>
        <w:pStyle w:val="Title"/>
        <w:ind w:left="2954" w:right="74" w:firstLine="646"/>
        <w:jc w:val="left"/>
        <w:rPr>
          <w:sz w:val="28"/>
          <w:szCs w:val="28"/>
        </w:rPr>
      </w:pPr>
    </w:p>
    <w:p w14:paraId="2132851A" w14:textId="4D821632" w:rsidR="002A248B" w:rsidRDefault="002A248B" w:rsidP="00EB4A94">
      <w:pPr>
        <w:pStyle w:val="Title"/>
        <w:ind w:left="2954" w:right="74" w:firstLine="646"/>
        <w:jc w:val="left"/>
        <w:rPr>
          <w:sz w:val="28"/>
          <w:szCs w:val="28"/>
        </w:rPr>
      </w:pPr>
    </w:p>
    <w:p w14:paraId="129A5542" w14:textId="45C57754" w:rsidR="00542580" w:rsidRDefault="00542580" w:rsidP="00EB4A94">
      <w:pPr>
        <w:pStyle w:val="Title"/>
        <w:ind w:left="2954" w:right="74" w:firstLine="646"/>
        <w:jc w:val="left"/>
        <w:rPr>
          <w:sz w:val="28"/>
          <w:szCs w:val="28"/>
        </w:rPr>
      </w:pPr>
    </w:p>
    <w:p w14:paraId="437FADC1" w14:textId="77777777" w:rsidR="00542580" w:rsidRDefault="00542580" w:rsidP="00EB4A94">
      <w:pPr>
        <w:pStyle w:val="Title"/>
        <w:ind w:left="2954" w:right="74" w:firstLine="646"/>
        <w:jc w:val="left"/>
        <w:rPr>
          <w:sz w:val="28"/>
          <w:szCs w:val="28"/>
        </w:rPr>
      </w:pPr>
      <w:bookmarkStart w:id="0" w:name="_GoBack"/>
      <w:bookmarkEnd w:id="0"/>
    </w:p>
    <w:p w14:paraId="7CEDFED7" w14:textId="77777777" w:rsidR="00EB4A94" w:rsidRPr="004C4DC8" w:rsidRDefault="00EB4A94" w:rsidP="00EB4A94">
      <w:pPr>
        <w:pStyle w:val="Title"/>
        <w:ind w:left="3674" w:right="74" w:firstLine="64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4C4DC8">
        <w:rPr>
          <w:sz w:val="28"/>
          <w:szCs w:val="28"/>
        </w:rPr>
        <w:t>Liste  des</w:t>
      </w:r>
      <w:proofErr w:type="gramEnd"/>
      <w:r w:rsidRPr="004C4DC8">
        <w:rPr>
          <w:sz w:val="28"/>
          <w:szCs w:val="28"/>
        </w:rPr>
        <w:t xml:space="preserve">  Livres</w:t>
      </w:r>
    </w:p>
    <w:p w14:paraId="51568367" w14:textId="77777777" w:rsidR="00EB4A94" w:rsidRPr="004C4DC8" w:rsidRDefault="00EB4A94" w:rsidP="00EB4A94">
      <w:pPr>
        <w:pStyle w:val="Title"/>
        <w:ind w:left="2954" w:right="74" w:firstLine="64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2018-2019</w:t>
      </w:r>
    </w:p>
    <w:p w14:paraId="7EFBE5A6" w14:textId="003D180B" w:rsidR="00EB4A94" w:rsidRDefault="00EB4A94" w:rsidP="00EB4A94">
      <w:pPr>
        <w:pStyle w:val="Heading2"/>
        <w:tabs>
          <w:tab w:val="right" w:pos="0"/>
        </w:tabs>
        <w:spacing w:line="240" w:lineRule="atLeast"/>
        <w:ind w:right="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__________________________________________________________________Classe S3 S</w:t>
      </w:r>
      <w:r w:rsidR="00ED1606">
        <w:rPr>
          <w:rFonts w:ascii="Times New Roman" w:hAnsi="Times New Roman"/>
          <w:sz w:val="26"/>
          <w:szCs w:val="26"/>
        </w:rPr>
        <w:t>V</w:t>
      </w:r>
    </w:p>
    <w:p w14:paraId="20A60C57" w14:textId="77777777" w:rsidR="00EB4A94" w:rsidRDefault="00EB4A94" w:rsidP="00EB4A94">
      <w:pPr>
        <w:pStyle w:val="Heading5"/>
        <w:ind w:left="-567" w:right="-1414"/>
        <w:jc w:val="both"/>
        <w:rPr>
          <w:rFonts w:ascii="Times New Roman" w:hAnsi="Times New Roman"/>
          <w:sz w:val="26"/>
          <w:szCs w:val="26"/>
        </w:rPr>
      </w:pPr>
    </w:p>
    <w:p w14:paraId="1D3422F9" w14:textId="7E205A1E" w:rsidR="00EB4A94" w:rsidRPr="004C4DC8" w:rsidRDefault="00EB4A94" w:rsidP="00EB4A94">
      <w:pPr>
        <w:pStyle w:val="ListParagraph"/>
        <w:numPr>
          <w:ilvl w:val="0"/>
          <w:numId w:val="2"/>
        </w:numPr>
        <w:bidi w:val="0"/>
        <w:spacing w:after="120"/>
        <w:ind w:right="-284"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C4DC8">
        <w:rPr>
          <w:rFonts w:asciiTheme="majorBidi" w:hAnsiTheme="majorBidi" w:cstheme="majorBidi"/>
          <w:sz w:val="24"/>
          <w:szCs w:val="24"/>
          <w:lang w:val="fr-FR"/>
        </w:rPr>
        <w:t>Lire et comprendre un texte : Enseignement secondaire - 3ème année secondaire, CRDP</w:t>
      </w:r>
      <w:r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742E7B3A" w14:textId="40DBC529" w:rsidR="00EB4A94" w:rsidRPr="004C4DC8" w:rsidRDefault="002A248B" w:rsidP="00EB4A94">
      <w:pPr>
        <w:pStyle w:val="ListParagraph"/>
        <w:numPr>
          <w:ilvl w:val="0"/>
          <w:numId w:val="2"/>
        </w:numPr>
        <w:bidi w:val="0"/>
        <w:ind w:left="90" w:hanging="27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M</w:t>
      </w:r>
      <w:r w:rsidR="00EB4A94" w:rsidRPr="004C4DC8">
        <w:rPr>
          <w:rFonts w:asciiTheme="majorBidi" w:hAnsiTheme="majorBidi" w:cstheme="majorBidi"/>
          <w:sz w:val="24"/>
          <w:szCs w:val="24"/>
          <w:lang w:val="fr-FR"/>
        </w:rPr>
        <w:t>a</w:t>
      </w:r>
      <w:r>
        <w:rPr>
          <w:rFonts w:asciiTheme="majorBidi" w:hAnsiTheme="majorBidi" w:cstheme="majorBidi"/>
          <w:sz w:val="24"/>
          <w:szCs w:val="24"/>
          <w:lang w:val="fr-FR"/>
        </w:rPr>
        <w:t>th</w:t>
      </w:r>
      <w:r w:rsidR="00EB4A94" w:rsidRPr="004C4DC8">
        <w:rPr>
          <w:rFonts w:asciiTheme="majorBidi" w:hAnsiTheme="majorBidi" w:cstheme="majorBidi"/>
          <w:sz w:val="24"/>
          <w:szCs w:val="24"/>
          <w:rtl/>
        </w:rPr>
        <w:t> </w:t>
      </w:r>
      <w:r w:rsidR="00EB4A94" w:rsidRPr="004C4DC8">
        <w:rPr>
          <w:rFonts w:asciiTheme="majorBidi" w:hAnsiTheme="majorBidi" w:cstheme="majorBidi"/>
          <w:sz w:val="24"/>
          <w:szCs w:val="24"/>
          <w:lang w:val="fr-FR"/>
        </w:rPr>
        <w:t>: Enseignement secondair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e, </w:t>
      </w:r>
      <w:r w:rsidR="00EB4A94" w:rsidRPr="004C4DC8">
        <w:rPr>
          <w:rFonts w:asciiTheme="majorBidi" w:hAnsiTheme="majorBidi" w:cstheme="majorBidi"/>
          <w:sz w:val="24"/>
          <w:szCs w:val="24"/>
          <w:lang w:val="fr-FR"/>
        </w:rPr>
        <w:t xml:space="preserve">Collection Puissance –M. </w:t>
      </w:r>
      <w:proofErr w:type="spellStart"/>
      <w:r w:rsidR="00EB4A94" w:rsidRPr="004C4DC8">
        <w:rPr>
          <w:rFonts w:asciiTheme="majorBidi" w:hAnsiTheme="majorBidi" w:cstheme="majorBidi"/>
          <w:sz w:val="24"/>
          <w:szCs w:val="24"/>
          <w:lang w:val="fr-FR"/>
        </w:rPr>
        <w:t>Karroum</w:t>
      </w:r>
      <w:proofErr w:type="spellEnd"/>
      <w:r>
        <w:rPr>
          <w:rFonts w:asciiTheme="majorBidi" w:hAnsiTheme="majorBidi" w:cstheme="majorBidi"/>
          <w:sz w:val="24"/>
          <w:szCs w:val="24"/>
          <w:lang w:val="fr-FR"/>
        </w:rPr>
        <w:t xml:space="preserve">- ALAHLIA- </w:t>
      </w:r>
      <w:r w:rsidR="00EB4A94" w:rsidRPr="004C4DC8">
        <w:rPr>
          <w:rFonts w:asciiTheme="majorBidi" w:hAnsiTheme="majorBidi" w:cstheme="majorBidi"/>
          <w:sz w:val="24"/>
          <w:szCs w:val="24"/>
          <w:lang w:val="fr-FR"/>
        </w:rPr>
        <w:t>Ed 2013</w:t>
      </w:r>
      <w:r w:rsidR="00EB4A94"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363A58EE" w14:textId="49329501" w:rsidR="00EB4A94" w:rsidRPr="004C4DC8" w:rsidRDefault="00EB4A94" w:rsidP="00EB4A94">
      <w:pPr>
        <w:pStyle w:val="ListParagraph"/>
        <w:numPr>
          <w:ilvl w:val="0"/>
          <w:numId w:val="2"/>
        </w:numPr>
        <w:bidi w:val="0"/>
        <w:ind w:right="-1418"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C4DC8">
        <w:rPr>
          <w:rFonts w:asciiTheme="majorBidi" w:hAnsiTheme="majorBidi" w:cstheme="majorBidi"/>
          <w:sz w:val="24"/>
          <w:szCs w:val="24"/>
          <w:lang w:val="fr-FR"/>
        </w:rPr>
        <w:t>Physique</w:t>
      </w:r>
      <w:r w:rsidRPr="004C4DC8">
        <w:rPr>
          <w:rFonts w:asciiTheme="majorBidi" w:hAnsiTheme="majorBidi" w:cstheme="majorBidi"/>
          <w:sz w:val="24"/>
          <w:szCs w:val="24"/>
          <w:rtl/>
        </w:rPr>
        <w:t> </w:t>
      </w:r>
      <w:r w:rsidRPr="004C4DC8">
        <w:rPr>
          <w:rFonts w:asciiTheme="majorBidi" w:hAnsiTheme="majorBidi" w:cstheme="majorBidi"/>
          <w:sz w:val="24"/>
          <w:szCs w:val="24"/>
          <w:lang w:val="fr-FR"/>
        </w:rPr>
        <w:t>: 3ème année secondaire, Collection Spectrum</w:t>
      </w:r>
      <w:r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77727BD9" w14:textId="43D2E4F5" w:rsidR="00EB4A94" w:rsidRPr="004C4DC8" w:rsidRDefault="00EB4A94" w:rsidP="00EB4A94">
      <w:pPr>
        <w:pStyle w:val="ListParagraph"/>
        <w:numPr>
          <w:ilvl w:val="0"/>
          <w:numId w:val="2"/>
        </w:numPr>
        <w:bidi w:val="0"/>
        <w:spacing w:after="120"/>
        <w:ind w:right="-1418"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C4DC8">
        <w:rPr>
          <w:rFonts w:asciiTheme="majorBidi" w:hAnsiTheme="majorBidi" w:cstheme="majorBidi"/>
          <w:sz w:val="24"/>
          <w:szCs w:val="24"/>
          <w:lang w:val="fr-FR"/>
        </w:rPr>
        <w:t>Chimie</w:t>
      </w:r>
      <w:r w:rsidRPr="004C4DC8">
        <w:rPr>
          <w:rFonts w:asciiTheme="majorBidi" w:hAnsiTheme="majorBidi" w:cstheme="majorBidi"/>
          <w:sz w:val="24"/>
          <w:szCs w:val="24"/>
          <w:rtl/>
        </w:rPr>
        <w:t> </w:t>
      </w:r>
      <w:r w:rsidRPr="004C4DC8">
        <w:rPr>
          <w:rFonts w:asciiTheme="majorBidi" w:hAnsiTheme="majorBidi" w:cstheme="majorBidi"/>
          <w:sz w:val="24"/>
          <w:szCs w:val="24"/>
          <w:lang w:val="fr-FR"/>
        </w:rPr>
        <w:t xml:space="preserve">: Enseignement secondaire- </w:t>
      </w:r>
      <w:proofErr w:type="spellStart"/>
      <w:r>
        <w:rPr>
          <w:rFonts w:asciiTheme="majorBidi" w:hAnsiTheme="majorBidi" w:cstheme="majorBidi"/>
          <w:sz w:val="24"/>
          <w:szCs w:val="24"/>
          <w:lang w:val="fr-FR"/>
        </w:rPr>
        <w:t>Scientifica</w:t>
      </w:r>
      <w:proofErr w:type="spellEnd"/>
      <w:r>
        <w:rPr>
          <w:rFonts w:asciiTheme="majorBidi" w:hAnsiTheme="majorBidi" w:cstheme="majorBidi"/>
          <w:sz w:val="24"/>
          <w:szCs w:val="24"/>
          <w:lang w:val="fr-FR"/>
        </w:rPr>
        <w:t xml:space="preserve"> Librairie Habib.</w:t>
      </w:r>
    </w:p>
    <w:p w14:paraId="7E06286B" w14:textId="07DCE833" w:rsidR="00EB4A94" w:rsidRPr="004C4DC8" w:rsidRDefault="00EB4A94" w:rsidP="00EB4A94">
      <w:pPr>
        <w:pStyle w:val="ListParagraph"/>
        <w:numPr>
          <w:ilvl w:val="0"/>
          <w:numId w:val="2"/>
        </w:numPr>
        <w:bidi w:val="0"/>
        <w:spacing w:after="120"/>
        <w:ind w:right="-1418"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C4DC8">
        <w:rPr>
          <w:rFonts w:asciiTheme="majorBidi" w:hAnsiTheme="majorBidi" w:cstheme="majorBidi"/>
          <w:sz w:val="24"/>
          <w:szCs w:val="24"/>
          <w:lang w:val="fr-FR"/>
        </w:rPr>
        <w:t>Sciences de la Vie</w:t>
      </w:r>
      <w:r w:rsidRPr="004C4DC8">
        <w:rPr>
          <w:rFonts w:asciiTheme="majorBidi" w:hAnsiTheme="majorBidi" w:cstheme="majorBidi"/>
          <w:sz w:val="24"/>
          <w:szCs w:val="24"/>
          <w:rtl/>
        </w:rPr>
        <w:t> </w:t>
      </w:r>
      <w:r w:rsidRPr="004C4DC8">
        <w:rPr>
          <w:rFonts w:asciiTheme="majorBidi" w:hAnsiTheme="majorBidi" w:cstheme="majorBidi"/>
          <w:sz w:val="24"/>
          <w:szCs w:val="24"/>
          <w:lang w:val="fr-FR"/>
        </w:rPr>
        <w:t xml:space="preserve">: Enseignement </w:t>
      </w:r>
      <w:proofErr w:type="gramStart"/>
      <w:r w:rsidRPr="004C4DC8">
        <w:rPr>
          <w:rFonts w:asciiTheme="majorBidi" w:hAnsiTheme="majorBidi" w:cstheme="majorBidi"/>
          <w:sz w:val="24"/>
          <w:szCs w:val="24"/>
          <w:lang w:val="fr-FR"/>
        </w:rPr>
        <w:t>secondaire  -</w:t>
      </w:r>
      <w:proofErr w:type="gramEnd"/>
      <w:r w:rsidRPr="004C4DC8">
        <w:rPr>
          <w:rFonts w:asciiTheme="majorBidi" w:hAnsiTheme="majorBidi" w:cstheme="majorBidi"/>
          <w:sz w:val="24"/>
          <w:szCs w:val="24"/>
          <w:lang w:val="fr-FR"/>
        </w:rPr>
        <w:t xml:space="preserve"> 3ème année secondaire, Séries </w:t>
      </w:r>
      <w:r w:rsidRPr="004C4DC8">
        <w:rPr>
          <w:rFonts w:asciiTheme="majorBidi" w:hAnsiTheme="majorBidi" w:cstheme="majorBidi"/>
          <w:b/>
          <w:bCs/>
          <w:sz w:val="24"/>
          <w:szCs w:val="24"/>
          <w:u w:val="single"/>
          <w:lang w:val="fr-FR"/>
        </w:rPr>
        <w:t xml:space="preserve">SV </w:t>
      </w:r>
      <w:r w:rsidRPr="004C4DC8">
        <w:rPr>
          <w:rFonts w:asciiTheme="majorBidi" w:hAnsiTheme="majorBidi" w:cstheme="majorBidi"/>
          <w:sz w:val="24"/>
          <w:szCs w:val="24"/>
          <w:lang w:val="fr-FR"/>
        </w:rPr>
        <w:t>– CRDP</w:t>
      </w:r>
      <w:r w:rsidR="002A248B">
        <w:rPr>
          <w:rFonts w:asciiTheme="majorBidi" w:hAnsiTheme="majorBidi" w:cstheme="majorBidi"/>
          <w:sz w:val="24"/>
          <w:szCs w:val="24"/>
          <w:lang w:val="fr-FR"/>
        </w:rPr>
        <w:t>.</w:t>
      </w:r>
    </w:p>
    <w:p w14:paraId="4D4982FD" w14:textId="77777777" w:rsidR="00EB4A94" w:rsidRPr="005E72A3" w:rsidRDefault="00EB4A94" w:rsidP="00EB4A94">
      <w:pPr>
        <w:pStyle w:val="ListParagraph"/>
        <w:numPr>
          <w:ilvl w:val="0"/>
          <w:numId w:val="2"/>
        </w:numPr>
        <w:bidi w:val="0"/>
        <w:spacing w:line="276" w:lineRule="auto"/>
        <w:ind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E72A3">
        <w:rPr>
          <w:rFonts w:asciiTheme="majorBidi" w:hAnsiTheme="majorBidi" w:cstheme="majorBidi"/>
          <w:sz w:val="24"/>
          <w:szCs w:val="24"/>
          <w:lang w:val="fr-FR"/>
        </w:rPr>
        <w:t>Guide de Philosophie, Dr P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ierre Malek, Dar </w:t>
      </w:r>
      <w:proofErr w:type="spellStart"/>
      <w:r>
        <w:rPr>
          <w:rFonts w:asciiTheme="majorBidi" w:hAnsiTheme="majorBidi" w:cstheme="majorBidi"/>
          <w:sz w:val="24"/>
          <w:szCs w:val="24"/>
          <w:lang w:val="fr-FR"/>
        </w:rPr>
        <w:t>Barakat</w:t>
      </w:r>
      <w:proofErr w:type="spellEnd"/>
      <w:r>
        <w:rPr>
          <w:rFonts w:asciiTheme="majorBidi" w:hAnsiTheme="majorBidi" w:cstheme="majorBidi"/>
          <w:sz w:val="24"/>
          <w:szCs w:val="24"/>
          <w:lang w:val="fr-FR"/>
        </w:rPr>
        <w:t>, Nouvelle Edition.</w:t>
      </w:r>
    </w:p>
    <w:p w14:paraId="1832EFF7" w14:textId="5FD5FF2D" w:rsidR="00EB4A94" w:rsidRPr="004C4DC8" w:rsidRDefault="00EB4A94" w:rsidP="00EB4A94">
      <w:pPr>
        <w:pStyle w:val="ListParagraph"/>
        <w:numPr>
          <w:ilvl w:val="0"/>
          <w:numId w:val="2"/>
        </w:numPr>
        <w:bidi w:val="0"/>
        <w:spacing w:line="276" w:lineRule="auto"/>
        <w:ind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C4DC8">
        <w:rPr>
          <w:rFonts w:asciiTheme="majorBidi" w:hAnsiTheme="majorBidi" w:cstheme="majorBidi"/>
          <w:sz w:val="24"/>
          <w:szCs w:val="24"/>
          <w:lang w:val="fr-FR"/>
        </w:rPr>
        <w:t>Science de la vie et de la terre – Enseignement de spécialité- Bordas 2012 SVT.</w:t>
      </w:r>
    </w:p>
    <w:p w14:paraId="752C9837" w14:textId="1B52FA29" w:rsidR="00EB4A94" w:rsidRPr="004C4DC8" w:rsidRDefault="00EB4A94" w:rsidP="00EB4A94">
      <w:pPr>
        <w:pStyle w:val="ListParagraph"/>
        <w:numPr>
          <w:ilvl w:val="0"/>
          <w:numId w:val="2"/>
        </w:numPr>
        <w:bidi w:val="0"/>
        <w:spacing w:line="276" w:lineRule="auto"/>
        <w:ind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C4DC8">
        <w:rPr>
          <w:rFonts w:asciiTheme="majorBidi" w:hAnsiTheme="majorBidi" w:cstheme="majorBidi"/>
          <w:sz w:val="24"/>
          <w:szCs w:val="24"/>
          <w:lang w:val="fr-FR"/>
        </w:rPr>
        <w:t>Science de la vie et de la terre – Enseignement obligatoire- Bordas</w:t>
      </w:r>
      <w:r w:rsidR="002A248B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4C4DC8">
        <w:rPr>
          <w:rFonts w:asciiTheme="majorBidi" w:hAnsiTheme="majorBidi" w:cstheme="majorBidi"/>
          <w:sz w:val="24"/>
          <w:szCs w:val="24"/>
          <w:lang w:val="fr-FR"/>
        </w:rPr>
        <w:t>2012.</w:t>
      </w:r>
    </w:p>
    <w:p w14:paraId="4AD86CBE" w14:textId="3E1674FD" w:rsidR="00EB4A94" w:rsidRPr="004C4DC8" w:rsidRDefault="00EB4A94" w:rsidP="00EB4A94">
      <w:pPr>
        <w:pStyle w:val="ListParagraph"/>
        <w:numPr>
          <w:ilvl w:val="0"/>
          <w:numId w:val="2"/>
        </w:numPr>
        <w:bidi w:val="0"/>
        <w:spacing w:line="276" w:lineRule="auto"/>
        <w:ind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C4DC8">
        <w:rPr>
          <w:rFonts w:asciiTheme="majorBidi" w:hAnsiTheme="majorBidi" w:cstheme="majorBidi"/>
          <w:sz w:val="24"/>
          <w:szCs w:val="24"/>
          <w:lang w:val="fr-FR"/>
        </w:rPr>
        <w:t>Physique Chimie- Terminale Scientifique- Nathan- spécifique 2012.</w:t>
      </w:r>
    </w:p>
    <w:p w14:paraId="543032DC" w14:textId="6DE83810" w:rsidR="00EB4A94" w:rsidRPr="004C4DC8" w:rsidRDefault="00EB4A94" w:rsidP="00EB4A94">
      <w:pPr>
        <w:pStyle w:val="ListParagraph"/>
        <w:numPr>
          <w:ilvl w:val="0"/>
          <w:numId w:val="2"/>
        </w:numPr>
        <w:bidi w:val="0"/>
        <w:spacing w:line="276" w:lineRule="auto"/>
        <w:ind w:hanging="180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C4DC8">
        <w:rPr>
          <w:rFonts w:asciiTheme="majorBidi" w:hAnsiTheme="majorBidi" w:cstheme="majorBidi"/>
          <w:sz w:val="24"/>
          <w:szCs w:val="24"/>
          <w:lang w:val="fr-FR"/>
        </w:rPr>
        <w:t xml:space="preserve">Histoire- géographie- Nathan 2014- Sébastien cote. </w:t>
      </w:r>
    </w:p>
    <w:p w14:paraId="581C03C7" w14:textId="77777777" w:rsidR="00EB4A94" w:rsidRPr="005E72A3" w:rsidRDefault="00EB4A94" w:rsidP="00EB4A94">
      <w:pPr>
        <w:pStyle w:val="ListParagraph"/>
        <w:numPr>
          <w:ilvl w:val="0"/>
          <w:numId w:val="2"/>
        </w:numPr>
        <w:bidi w:val="0"/>
        <w:spacing w:line="276" w:lineRule="auto"/>
        <w:ind w:hanging="180"/>
        <w:jc w:val="both"/>
        <w:rPr>
          <w:rFonts w:asciiTheme="majorBidi" w:hAnsiTheme="majorBidi" w:cstheme="majorBidi"/>
          <w:sz w:val="24"/>
          <w:szCs w:val="24"/>
        </w:rPr>
      </w:pPr>
      <w:r w:rsidRPr="005E72A3">
        <w:rPr>
          <w:rFonts w:asciiTheme="majorBidi" w:hAnsiTheme="majorBidi" w:cstheme="majorBidi"/>
          <w:sz w:val="24"/>
          <w:szCs w:val="24"/>
        </w:rPr>
        <w:t xml:space="preserve">Bridges </w:t>
      </w:r>
      <w:r>
        <w:rPr>
          <w:rFonts w:asciiTheme="majorBidi" w:hAnsiTheme="majorBidi" w:cstheme="majorBidi"/>
          <w:sz w:val="24"/>
          <w:szCs w:val="24"/>
        </w:rPr>
        <w:t xml:space="preserve">– </w:t>
      </w:r>
      <w:proofErr w:type="spellStart"/>
      <w:r>
        <w:rPr>
          <w:rFonts w:asciiTheme="majorBidi" w:hAnsiTheme="majorBidi" w:cstheme="majorBidi"/>
          <w:sz w:val="24"/>
          <w:szCs w:val="24"/>
        </w:rPr>
        <w:t>Anglais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Tles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L, ES, S.</w:t>
      </w:r>
    </w:p>
    <w:p w14:paraId="69977247" w14:textId="2A28F1B7" w:rsidR="00EB4A94" w:rsidRDefault="00EB4A94" w:rsidP="00EB4A94">
      <w:pPr>
        <w:pStyle w:val="ListParagraph"/>
        <w:bidi w:val="0"/>
        <w:spacing w:line="276" w:lineRule="auto"/>
        <w:ind w:left="0" w:right="283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7FCDC6F4" w14:textId="145677CD" w:rsidR="002A248B" w:rsidRDefault="002A248B" w:rsidP="002A248B">
      <w:pPr>
        <w:pStyle w:val="ListParagraph"/>
        <w:bidi w:val="0"/>
        <w:spacing w:line="276" w:lineRule="auto"/>
        <w:ind w:left="0" w:right="283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543EC25F" w14:textId="77777777" w:rsidR="002A248B" w:rsidRPr="004C4DC8" w:rsidRDefault="002A248B" w:rsidP="002A248B">
      <w:pPr>
        <w:pStyle w:val="ListParagraph"/>
        <w:bidi w:val="0"/>
        <w:spacing w:line="276" w:lineRule="auto"/>
        <w:ind w:left="0" w:right="283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14:paraId="7208041A" w14:textId="77777777" w:rsidR="00EB4A94" w:rsidRDefault="00EB4A94" w:rsidP="00EB4A94">
      <w:pPr>
        <w:numPr>
          <w:ilvl w:val="0"/>
          <w:numId w:val="1"/>
        </w:numPr>
        <w:spacing w:after="120"/>
        <w:ind w:left="442" w:right="0" w:hanging="300"/>
        <w:jc w:val="both"/>
        <w:rPr>
          <w:rFonts w:cs="Traditional Arabic"/>
          <w:sz w:val="32"/>
          <w:szCs w:val="32"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>الادب العربي – التعليم الثانوي – السنة الثالثة – فروع العلوم العامة وعلوم الحياة – المركز التربوي</w:t>
      </w:r>
      <w:r>
        <w:rPr>
          <w:rFonts w:cs="Traditional Arabic"/>
          <w:sz w:val="32"/>
          <w:szCs w:val="32"/>
          <w:lang w:val="fr-FR"/>
        </w:rPr>
        <w:t xml:space="preserve">- </w:t>
      </w:r>
      <w:r>
        <w:rPr>
          <w:rFonts w:cs="Traditional Arabic" w:hint="cs"/>
          <w:sz w:val="32"/>
          <w:szCs w:val="32"/>
          <w:rtl/>
          <w:lang w:val="fr-FR"/>
        </w:rPr>
        <w:t xml:space="preserve">المناهج الجديدة     </w:t>
      </w:r>
    </w:p>
    <w:p w14:paraId="38925261" w14:textId="77777777" w:rsidR="00EB4A94" w:rsidRDefault="00EB4A94" w:rsidP="00EB4A94">
      <w:pPr>
        <w:numPr>
          <w:ilvl w:val="0"/>
          <w:numId w:val="1"/>
        </w:numPr>
        <w:spacing w:after="120"/>
        <w:ind w:left="142" w:right="0" w:firstLine="0"/>
        <w:jc w:val="both"/>
        <w:rPr>
          <w:rFonts w:cs="Traditional Arabic"/>
          <w:sz w:val="32"/>
          <w:szCs w:val="32"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>التاريخ الواضح للصفوف الثانوية- دار المكتبة الأهلية طبعة 2009.</w:t>
      </w:r>
    </w:p>
    <w:p w14:paraId="606F33AB" w14:textId="77777777" w:rsidR="00EB4A94" w:rsidRDefault="00EB4A94" w:rsidP="00EB4A94">
      <w:pPr>
        <w:numPr>
          <w:ilvl w:val="0"/>
          <w:numId w:val="1"/>
        </w:numPr>
        <w:spacing w:after="120"/>
        <w:ind w:left="450" w:right="0" w:hanging="308"/>
        <w:jc w:val="both"/>
        <w:rPr>
          <w:rFonts w:cs="Traditional Arabic"/>
          <w:sz w:val="32"/>
          <w:szCs w:val="32"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 xml:space="preserve">السلسلة العلمية في </w:t>
      </w:r>
      <w:r>
        <w:rPr>
          <w:rFonts w:cs="Traditional Arabic" w:hint="cs"/>
          <w:sz w:val="32"/>
          <w:szCs w:val="32"/>
          <w:rtl/>
        </w:rPr>
        <w:t>الجغرافيا – السنة الثالثة الثانوية- جميع الفروع- مكتبة حبيب- طبعة 2014.</w:t>
      </w:r>
    </w:p>
    <w:p w14:paraId="251E1E8F" w14:textId="77777777" w:rsidR="00EB4A94" w:rsidRDefault="00EB4A94" w:rsidP="00EB4A94">
      <w:pPr>
        <w:numPr>
          <w:ilvl w:val="0"/>
          <w:numId w:val="1"/>
        </w:numPr>
        <w:spacing w:after="120"/>
        <w:ind w:left="142" w:right="0" w:firstLine="0"/>
        <w:jc w:val="both"/>
        <w:rPr>
          <w:rFonts w:cs="Traditional Arabic"/>
          <w:sz w:val="32"/>
          <w:szCs w:val="32"/>
          <w:rtl/>
          <w:lang w:val="fr-FR"/>
        </w:rPr>
      </w:pPr>
      <w:r>
        <w:rPr>
          <w:rFonts w:cs="Traditional Arabic" w:hint="cs"/>
          <w:sz w:val="32"/>
          <w:szCs w:val="32"/>
          <w:rtl/>
          <w:lang w:val="fr-FR"/>
        </w:rPr>
        <w:t>التربية الوطنية والتنشئة المدنية – التعليم الثانوي – السنة الثالثة – جميع الفروع – المركز التربوي- المناهج الجديدة.</w:t>
      </w:r>
    </w:p>
    <w:p w14:paraId="0F871BF5" w14:textId="77777777" w:rsidR="00EB4A94" w:rsidRPr="0007373C" w:rsidRDefault="00EB4A94" w:rsidP="00EB4A94">
      <w:pPr>
        <w:numPr>
          <w:ilvl w:val="0"/>
          <w:numId w:val="1"/>
        </w:numPr>
        <w:spacing w:after="120"/>
        <w:ind w:left="142" w:firstLine="0"/>
        <w:jc w:val="both"/>
        <w:rPr>
          <w:rFonts w:cs="Traditional Arabic"/>
          <w:sz w:val="32"/>
          <w:szCs w:val="32"/>
          <w:lang w:val="fr-FR"/>
        </w:rPr>
      </w:pPr>
      <w:r w:rsidRPr="0007373C">
        <w:rPr>
          <w:rFonts w:cs="Traditional Arabic" w:hint="cs"/>
          <w:sz w:val="32"/>
          <w:szCs w:val="32"/>
          <w:rtl/>
          <w:lang w:val="fr-FR" w:bidi="ar-LB"/>
        </w:rPr>
        <w:t xml:space="preserve">تعليم مسيحي- </w:t>
      </w:r>
      <w:r>
        <w:rPr>
          <w:rFonts w:cs="Traditional Arabic" w:hint="cs"/>
          <w:sz w:val="32"/>
          <w:szCs w:val="32"/>
          <w:rtl/>
          <w:lang w:bidi="ar-LB"/>
        </w:rPr>
        <w:t>حياة ابناء الله الجزء الثاني عشر- السنة الثانوية الثالثة- سلسلة طريق المحبة.</w:t>
      </w:r>
    </w:p>
    <w:p w14:paraId="39D21B1A" w14:textId="77777777" w:rsidR="002A248B" w:rsidRDefault="002A248B" w:rsidP="00EB4A94">
      <w:pPr>
        <w:bidi w:val="0"/>
        <w:spacing w:after="120"/>
        <w:ind w:right="72"/>
        <w:jc w:val="both"/>
        <w:rPr>
          <w:rFonts w:cs="Arabic Transparent"/>
          <w:b/>
          <w:bCs/>
          <w:sz w:val="24"/>
          <w:szCs w:val="24"/>
          <w:u w:val="single"/>
          <w:lang w:val="fr-FR"/>
        </w:rPr>
      </w:pPr>
    </w:p>
    <w:p w14:paraId="333F6CA7" w14:textId="77777777" w:rsidR="002A248B" w:rsidRDefault="002A248B" w:rsidP="002A248B">
      <w:pPr>
        <w:bidi w:val="0"/>
        <w:spacing w:after="120"/>
        <w:ind w:right="72"/>
        <w:jc w:val="both"/>
        <w:rPr>
          <w:rFonts w:cs="Arabic Transparent"/>
          <w:b/>
          <w:bCs/>
          <w:sz w:val="24"/>
          <w:szCs w:val="24"/>
          <w:u w:val="single"/>
          <w:lang w:val="fr-FR"/>
        </w:rPr>
      </w:pPr>
    </w:p>
    <w:p w14:paraId="4D484ED5" w14:textId="06B39A9F" w:rsidR="00EB4A94" w:rsidRPr="00E167CB" w:rsidRDefault="00EB4A94" w:rsidP="002A248B">
      <w:pPr>
        <w:bidi w:val="0"/>
        <w:spacing w:after="120"/>
        <w:ind w:right="72"/>
        <w:jc w:val="both"/>
        <w:rPr>
          <w:rFonts w:cs="Arabic Transparent"/>
          <w:b/>
          <w:bCs/>
          <w:sz w:val="32"/>
          <w:szCs w:val="32"/>
          <w:u w:val="single"/>
          <w:lang w:val="fr-FR"/>
        </w:rPr>
      </w:pPr>
      <w:proofErr w:type="gramStart"/>
      <w:r w:rsidRPr="00E167CB">
        <w:rPr>
          <w:rFonts w:cs="Arabic Transparent"/>
          <w:b/>
          <w:bCs/>
          <w:sz w:val="24"/>
          <w:szCs w:val="24"/>
          <w:u w:val="single"/>
          <w:lang w:val="fr-FR"/>
        </w:rPr>
        <w:t>Remarque</w:t>
      </w:r>
      <w:r>
        <w:rPr>
          <w:rFonts w:cs="Arabic Transparent"/>
          <w:b/>
          <w:bCs/>
          <w:sz w:val="24"/>
          <w:szCs w:val="24"/>
          <w:u w:val="single"/>
          <w:lang w:val="fr-FR"/>
        </w:rPr>
        <w:t>s</w:t>
      </w:r>
      <w:r w:rsidRPr="00E167CB">
        <w:rPr>
          <w:rFonts w:cs="Arabic Transparent"/>
          <w:b/>
          <w:bCs/>
          <w:sz w:val="24"/>
          <w:szCs w:val="24"/>
          <w:u w:val="single"/>
          <w:lang w:val="fr-FR"/>
        </w:rPr>
        <w:t>:</w:t>
      </w:r>
      <w:proofErr w:type="gramEnd"/>
      <w:r w:rsidRPr="00E167CB">
        <w:rPr>
          <w:rFonts w:cs="Arabic Transparent"/>
          <w:b/>
          <w:bCs/>
          <w:sz w:val="24"/>
          <w:szCs w:val="24"/>
          <w:u w:val="single"/>
          <w:lang w:val="fr-FR"/>
        </w:rPr>
        <w:t xml:space="preserve"> </w:t>
      </w:r>
    </w:p>
    <w:p w14:paraId="6A05307F" w14:textId="70589C42" w:rsidR="00EB4A94" w:rsidRPr="0084182D" w:rsidRDefault="00EB4A94" w:rsidP="00EB4A94">
      <w:pPr>
        <w:pStyle w:val="ListParagraph"/>
        <w:numPr>
          <w:ilvl w:val="0"/>
          <w:numId w:val="3"/>
        </w:numPr>
        <w:bidi w:val="0"/>
        <w:spacing w:after="120"/>
        <w:ind w:right="72"/>
        <w:jc w:val="both"/>
        <w:rPr>
          <w:rFonts w:cs="Arabic Transparent"/>
          <w:sz w:val="24"/>
          <w:szCs w:val="24"/>
          <w:lang w:val="fr-FR"/>
        </w:rPr>
      </w:pPr>
      <w:r w:rsidRPr="0084182D">
        <w:rPr>
          <w:sz w:val="24"/>
          <w:szCs w:val="24"/>
          <w:lang w:val="fr-FR"/>
        </w:rPr>
        <w:t xml:space="preserve">Vous êtes priés de régler au </w:t>
      </w:r>
      <w:r w:rsidRPr="0084182D">
        <w:rPr>
          <w:sz w:val="24"/>
          <w:szCs w:val="24"/>
          <w:u w:val="single"/>
          <w:lang w:val="fr-FR"/>
        </w:rPr>
        <w:t xml:space="preserve">Grand Collège à </w:t>
      </w:r>
      <w:proofErr w:type="spellStart"/>
      <w:r w:rsidRPr="0084182D">
        <w:rPr>
          <w:sz w:val="24"/>
          <w:szCs w:val="24"/>
          <w:u w:val="single"/>
          <w:lang w:val="fr-FR"/>
        </w:rPr>
        <w:t>Jamhour</w:t>
      </w:r>
      <w:proofErr w:type="spellEnd"/>
      <w:r w:rsidRPr="0084182D">
        <w:rPr>
          <w:sz w:val="24"/>
          <w:szCs w:val="24"/>
          <w:lang w:val="fr-FR"/>
        </w:rPr>
        <w:t xml:space="preserve"> les frais de fournitures scolaires et des activités culturelles (</w:t>
      </w:r>
      <w:r w:rsidRPr="0084182D">
        <w:rPr>
          <w:i/>
          <w:iCs/>
          <w:sz w:val="24"/>
          <w:szCs w:val="24"/>
          <w:lang w:val="fr-FR"/>
        </w:rPr>
        <w:t xml:space="preserve">obligatoires, </w:t>
      </w:r>
      <w:proofErr w:type="gramStart"/>
      <w:r w:rsidRPr="0084182D">
        <w:rPr>
          <w:sz w:val="24"/>
          <w:szCs w:val="24"/>
          <w:lang w:val="fr-FR"/>
        </w:rPr>
        <w:t>cf.Cir</w:t>
      </w:r>
      <w:proofErr w:type="gramEnd"/>
      <w:r w:rsidRPr="0084182D">
        <w:rPr>
          <w:sz w:val="24"/>
          <w:szCs w:val="24"/>
          <w:lang w:val="fr-FR"/>
        </w:rPr>
        <w:t xml:space="preserve">048/18), et de vous procurer l’uniforme scolaire du                      </w:t>
      </w:r>
      <w:r w:rsidR="002A248B">
        <w:rPr>
          <w:sz w:val="24"/>
          <w:szCs w:val="24"/>
          <w:lang w:val="fr-FR"/>
        </w:rPr>
        <w:t xml:space="preserve">      </w:t>
      </w:r>
      <w:r w:rsidRPr="0084182D">
        <w:rPr>
          <w:sz w:val="24"/>
          <w:szCs w:val="24"/>
          <w:lang w:val="fr-FR"/>
        </w:rPr>
        <w:t xml:space="preserve">          Lundi 10 au Jeudi 13 Septembre 2018 de 8</w:t>
      </w:r>
      <w:r w:rsidRPr="0084182D">
        <w:rPr>
          <w:sz w:val="24"/>
          <w:szCs w:val="24"/>
          <w:vertAlign w:val="superscript"/>
          <w:lang w:val="fr-FR"/>
        </w:rPr>
        <w:t>h</w:t>
      </w:r>
      <w:r w:rsidRPr="0084182D">
        <w:rPr>
          <w:sz w:val="24"/>
          <w:szCs w:val="24"/>
          <w:lang w:val="fr-FR"/>
        </w:rPr>
        <w:t>30 à 13</w:t>
      </w:r>
      <w:r w:rsidRPr="0084182D">
        <w:rPr>
          <w:sz w:val="24"/>
          <w:szCs w:val="24"/>
          <w:vertAlign w:val="superscript"/>
          <w:lang w:val="fr-FR"/>
        </w:rPr>
        <w:t>h</w:t>
      </w:r>
      <w:r w:rsidRPr="0084182D">
        <w:rPr>
          <w:sz w:val="24"/>
          <w:szCs w:val="24"/>
          <w:lang w:val="fr-FR"/>
        </w:rPr>
        <w:t>30.</w:t>
      </w:r>
    </w:p>
    <w:p w14:paraId="64226049" w14:textId="77777777" w:rsidR="00EB4A94" w:rsidRPr="009973FE" w:rsidRDefault="00EB4A94" w:rsidP="00EB4A94">
      <w:pPr>
        <w:pStyle w:val="ListParagraph"/>
        <w:numPr>
          <w:ilvl w:val="0"/>
          <w:numId w:val="3"/>
        </w:numPr>
        <w:bidi w:val="0"/>
        <w:spacing w:after="120"/>
        <w:ind w:right="72"/>
        <w:jc w:val="both"/>
        <w:rPr>
          <w:sz w:val="24"/>
          <w:szCs w:val="24"/>
          <w:lang w:val="fr-FR"/>
        </w:rPr>
      </w:pPr>
      <w:r w:rsidRPr="009973FE">
        <w:rPr>
          <w:sz w:val="24"/>
          <w:szCs w:val="24"/>
          <w:lang w:val="fr-FR"/>
        </w:rPr>
        <w:t xml:space="preserve">Le collège organisera des cours préparatoires au SAT pour les classes de premières et terminales. </w:t>
      </w:r>
      <w:proofErr w:type="spellStart"/>
      <w:r w:rsidRPr="009973FE">
        <w:rPr>
          <w:sz w:val="24"/>
          <w:szCs w:val="24"/>
          <w:lang w:val="fr-FR"/>
        </w:rPr>
        <w:t>Veuillez vous</w:t>
      </w:r>
      <w:proofErr w:type="spellEnd"/>
      <w:r w:rsidRPr="009973FE">
        <w:rPr>
          <w:sz w:val="24"/>
          <w:szCs w:val="24"/>
          <w:lang w:val="fr-FR"/>
        </w:rPr>
        <w:t xml:space="preserve"> inscrire dès le mois de septembre au bureau du cycle secondaire.</w:t>
      </w:r>
    </w:p>
    <w:p w14:paraId="59E1FC36" w14:textId="77777777" w:rsidR="00EB4A94" w:rsidRPr="00921A96" w:rsidRDefault="00EB4A94" w:rsidP="00EB4A94">
      <w:pPr>
        <w:rPr>
          <w:lang w:val="fr-FR"/>
        </w:rPr>
      </w:pPr>
    </w:p>
    <w:p w14:paraId="4D958147" w14:textId="77777777" w:rsidR="007F7D99" w:rsidRPr="00EB4A94" w:rsidRDefault="007F7D99">
      <w:pPr>
        <w:rPr>
          <w:lang w:val="fr-FR"/>
        </w:rPr>
      </w:pPr>
    </w:p>
    <w:sectPr w:rsidR="007F7D99" w:rsidRPr="00EB4A94" w:rsidSect="002A248B">
      <w:pgSz w:w="12240" w:h="15840"/>
      <w:pgMar w:top="450" w:right="630" w:bottom="45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D5B74"/>
    <w:multiLevelType w:val="hybridMultilevel"/>
    <w:tmpl w:val="5296DA46"/>
    <w:lvl w:ilvl="0" w:tplc="FFFFFFFF">
      <w:start w:val="1"/>
      <w:numFmt w:val="chosung"/>
      <w:lvlText w:val=""/>
      <w:legacy w:legacy="1" w:legacySpace="0" w:legacyIndent="283"/>
      <w:lvlJc w:val="center"/>
      <w:pPr>
        <w:spacing w:beforeLines="0" w:beforeAutospacing="0" w:afterLines="0" w:afterAutospacing="0"/>
        <w:ind w:left="0" w:right="283" w:hanging="283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6751C"/>
    <w:multiLevelType w:val="hybridMultilevel"/>
    <w:tmpl w:val="19FC5158"/>
    <w:lvl w:ilvl="0" w:tplc="ED96141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0036F"/>
    <w:multiLevelType w:val="singleLevel"/>
    <w:tmpl w:val="FFFFFFFF"/>
    <w:lvl w:ilvl="0">
      <w:start w:val="1"/>
      <w:numFmt w:val="chosung"/>
      <w:lvlText w:val=""/>
      <w:legacy w:legacy="1" w:legacySpace="0" w:legacyIndent="283"/>
      <w:lvlJc w:val="center"/>
      <w:pPr>
        <w:spacing w:beforeLines="0" w:beforeAutospacing="0" w:afterLines="0" w:afterAutospacing="0"/>
        <w:ind w:left="0" w:right="283" w:hanging="283"/>
      </w:pPr>
      <w:rPr>
        <w:rFonts w:ascii="Symbol" w:hAnsi="Symbol" w:hint="default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A94"/>
    <w:rsid w:val="002A248B"/>
    <w:rsid w:val="00542580"/>
    <w:rsid w:val="007F7D99"/>
    <w:rsid w:val="00EB4A94"/>
    <w:rsid w:val="00ED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616E6"/>
  <w15:chartTrackingRefBased/>
  <w15:docId w15:val="{A0DF2879-3471-4465-B596-B1BC70D0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4A9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B4A94"/>
    <w:pPr>
      <w:keepNext/>
      <w:bidi w:val="0"/>
      <w:outlineLvl w:val="1"/>
    </w:pPr>
    <w:rPr>
      <w:rFonts w:ascii="Algerian" w:hAnsi="Algerian"/>
      <w:b/>
      <w:bCs/>
      <w:sz w:val="24"/>
      <w:u w:val="single"/>
      <w:lang w:val="fr-FR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B4A94"/>
    <w:pPr>
      <w:keepNext/>
      <w:bidi w:val="0"/>
      <w:ind w:right="-710"/>
      <w:outlineLvl w:val="4"/>
    </w:pPr>
    <w:rPr>
      <w:rFonts w:ascii="Algerian" w:hAnsi="Algerian"/>
      <w:b/>
      <w:bCs/>
      <w:sz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B4A94"/>
    <w:rPr>
      <w:rFonts w:ascii="Algerian" w:eastAsia="Times New Roman" w:hAnsi="Algerian" w:cs="Times New Roman"/>
      <w:b/>
      <w:bCs/>
      <w:sz w:val="24"/>
      <w:szCs w:val="20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semiHidden/>
    <w:rsid w:val="00EB4A94"/>
    <w:rPr>
      <w:rFonts w:ascii="Algerian" w:eastAsia="Times New Roman" w:hAnsi="Algerian" w:cs="Times New Roman"/>
      <w:b/>
      <w:bCs/>
      <w:sz w:val="24"/>
      <w:szCs w:val="20"/>
      <w:lang w:val="fr-FR"/>
    </w:rPr>
  </w:style>
  <w:style w:type="paragraph" w:styleId="Title">
    <w:name w:val="Title"/>
    <w:basedOn w:val="Normal"/>
    <w:link w:val="TitleChar"/>
    <w:qFormat/>
    <w:rsid w:val="00EB4A94"/>
    <w:pPr>
      <w:bidi w:val="0"/>
      <w:jc w:val="center"/>
    </w:pPr>
    <w:rPr>
      <w:b/>
      <w:bCs/>
      <w:smallCaps/>
      <w:sz w:val="32"/>
      <w:szCs w:val="32"/>
      <w:lang w:val="fr-FR"/>
    </w:rPr>
  </w:style>
  <w:style w:type="character" w:customStyle="1" w:styleId="TitleChar">
    <w:name w:val="Title Char"/>
    <w:basedOn w:val="DefaultParagraphFont"/>
    <w:link w:val="Title"/>
    <w:rsid w:val="00EB4A94"/>
    <w:rPr>
      <w:rFonts w:ascii="Times New Roman" w:eastAsia="Times New Roman" w:hAnsi="Times New Roman" w:cs="Times New Roman"/>
      <w:b/>
      <w:bCs/>
      <w:smallCaps/>
      <w:sz w:val="32"/>
      <w:szCs w:val="32"/>
      <w:lang w:val="fr-FR"/>
    </w:rPr>
  </w:style>
  <w:style w:type="paragraph" w:styleId="ListParagraph">
    <w:name w:val="List Paragraph"/>
    <w:basedOn w:val="Normal"/>
    <w:uiPriority w:val="34"/>
    <w:qFormat/>
    <w:rsid w:val="00EB4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mirna1</dc:creator>
  <cp:keywords/>
  <dc:description/>
  <cp:lastModifiedBy>mirna1</cp:lastModifiedBy>
  <cp:revision>5</cp:revision>
  <cp:lastPrinted>2018-07-04T05:51:00Z</cp:lastPrinted>
  <dcterms:created xsi:type="dcterms:W3CDTF">2018-07-04T05:44:00Z</dcterms:created>
  <dcterms:modified xsi:type="dcterms:W3CDTF">2018-07-04T05:51:00Z</dcterms:modified>
</cp:coreProperties>
</file>