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C679C" w14:textId="37396AAC" w:rsidR="00124D4B" w:rsidRPr="00E46FAB" w:rsidRDefault="00E26E64" w:rsidP="00E46FAB">
      <w:pPr>
        <w:ind w:left="3600" w:firstLine="72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76C52D3" wp14:editId="236A770A">
            <wp:simplePos x="0" y="0"/>
            <wp:positionH relativeFrom="page">
              <wp:posOffset>457200</wp:posOffset>
            </wp:positionH>
            <wp:positionV relativeFrom="page">
              <wp:posOffset>126365</wp:posOffset>
            </wp:positionV>
            <wp:extent cx="6831965" cy="1078230"/>
            <wp:effectExtent l="0" t="0" r="698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D4B">
        <w:rPr>
          <w:sz w:val="28"/>
          <w:szCs w:val="28"/>
        </w:rPr>
        <w:t xml:space="preserve"> </w:t>
      </w:r>
      <w:r w:rsidR="00124D4B" w:rsidRPr="00E46FAB">
        <w:rPr>
          <w:b/>
          <w:bCs/>
          <w:sz w:val="28"/>
          <w:szCs w:val="28"/>
        </w:rPr>
        <w:t xml:space="preserve">Liste des Livres </w:t>
      </w:r>
    </w:p>
    <w:p w14:paraId="4D5FAE21" w14:textId="55EA4644" w:rsidR="00124D4B" w:rsidRPr="00FE6FB3" w:rsidRDefault="006B3E9B" w:rsidP="00124D4B">
      <w:pPr>
        <w:pStyle w:val="Heading1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201</w:t>
      </w:r>
      <w:r w:rsidR="00E26E64">
        <w:rPr>
          <w:rFonts w:ascii="Times New Roman" w:hAnsi="Times New Roman"/>
          <w:sz w:val="28"/>
          <w:szCs w:val="28"/>
          <w:u w:val="none"/>
        </w:rPr>
        <w:t>9</w:t>
      </w:r>
      <w:r>
        <w:rPr>
          <w:rFonts w:ascii="Times New Roman" w:hAnsi="Times New Roman"/>
          <w:sz w:val="28"/>
          <w:szCs w:val="28"/>
          <w:u w:val="none"/>
        </w:rPr>
        <w:t>-20</w:t>
      </w:r>
      <w:r w:rsidR="00E26E64">
        <w:rPr>
          <w:rFonts w:ascii="Times New Roman" w:hAnsi="Times New Roman"/>
          <w:sz w:val="28"/>
          <w:szCs w:val="28"/>
          <w:u w:val="none"/>
        </w:rPr>
        <w:t>20</w:t>
      </w:r>
    </w:p>
    <w:p w14:paraId="6AA7F563" w14:textId="77777777" w:rsidR="00124D4B" w:rsidRPr="00A94F88" w:rsidRDefault="00C11E4C" w:rsidP="00124D4B">
      <w:pPr>
        <w:spacing w:line="360" w:lineRule="auto"/>
        <w:ind w:right="-1414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 w:rsidR="00124D4B">
        <w:rPr>
          <w:b/>
          <w:bCs/>
          <w:sz w:val="28"/>
          <w:szCs w:val="28"/>
          <w:u w:val="single"/>
          <w:lang w:val="fr-FR"/>
        </w:rPr>
        <w:t>__Classe</w:t>
      </w:r>
      <w:r w:rsidR="00124D4B">
        <w:rPr>
          <w:u w:val="single"/>
          <w:lang w:val="fr-FR"/>
        </w:rPr>
        <w:t xml:space="preserve"> </w:t>
      </w:r>
      <w:r w:rsidR="00124D4B">
        <w:rPr>
          <w:b/>
          <w:bCs/>
          <w:sz w:val="28"/>
          <w:szCs w:val="28"/>
          <w:u w:val="single"/>
          <w:lang w:val="fr-FR"/>
        </w:rPr>
        <w:t>S2S</w:t>
      </w:r>
    </w:p>
    <w:p w14:paraId="7F378906" w14:textId="77777777" w:rsidR="000B5758" w:rsidRDefault="000B5758" w:rsidP="000B5758">
      <w:pPr>
        <w:numPr>
          <w:ilvl w:val="0"/>
          <w:numId w:val="6"/>
        </w:numPr>
        <w:ind w:left="360" w:right="74" w:hanging="359"/>
        <w:rPr>
          <w:lang w:val="fr-FR"/>
        </w:rPr>
      </w:pPr>
      <w:r>
        <w:rPr>
          <w:lang w:val="fr-FR"/>
        </w:rPr>
        <w:t>Français- Empreintes Littéraires- Magnard Ed.2019.</w:t>
      </w:r>
    </w:p>
    <w:p w14:paraId="1090B234" w14:textId="1A1134A8" w:rsidR="000B5758" w:rsidRDefault="000B5758" w:rsidP="000B5758">
      <w:pPr>
        <w:ind w:left="360" w:right="74"/>
        <w:rPr>
          <w:lang w:val="fr-FR"/>
        </w:rPr>
      </w:pPr>
      <w:r w:rsidRPr="000F4464">
        <w:rPr>
          <w:b/>
          <w:bCs/>
          <w:u w:val="single"/>
          <w:lang w:val="fr-FR"/>
        </w:rPr>
        <w:t>Remarque </w:t>
      </w:r>
      <w:r w:rsidRPr="000F4464">
        <w:rPr>
          <w:b/>
          <w:bCs/>
          <w:lang w:val="fr-FR"/>
        </w:rPr>
        <w:t>: Les œuvres intégrales seront précisées ultérieurement</w:t>
      </w:r>
      <w:r>
        <w:rPr>
          <w:lang w:val="fr-FR"/>
        </w:rPr>
        <w:t>.</w:t>
      </w:r>
    </w:p>
    <w:p w14:paraId="211DDA9D" w14:textId="77777777" w:rsidR="000B5758" w:rsidRDefault="000B5758" w:rsidP="000B5758">
      <w:pPr>
        <w:ind w:left="360" w:right="74"/>
        <w:rPr>
          <w:lang w:val="fr-FR"/>
        </w:rPr>
      </w:pPr>
    </w:p>
    <w:p w14:paraId="1C05F3E1" w14:textId="1F3405BE" w:rsidR="00124D4B" w:rsidRDefault="00A57B2D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360" w:right="26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Philosophie : Cours du professeur. </w:t>
      </w:r>
    </w:p>
    <w:p w14:paraId="2B69BC2E" w14:textId="2E08DDF9" w:rsidR="00124D4B" w:rsidRPr="008B65C7" w:rsidRDefault="000B5758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360" w:right="26"/>
        <w:rPr>
          <w:sz w:val="22"/>
          <w:szCs w:val="22"/>
        </w:rPr>
      </w:pPr>
      <w:r>
        <w:rPr>
          <w:sz w:val="22"/>
          <w:szCs w:val="22"/>
        </w:rPr>
        <w:t>Ready for Advanced- coursebook- 3</w:t>
      </w:r>
      <w:r w:rsidRPr="000B5758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edition- (2015) R</w:t>
      </w:r>
      <w:r w:rsidR="00A87E26">
        <w:rPr>
          <w:sz w:val="22"/>
          <w:szCs w:val="22"/>
        </w:rPr>
        <w:t>o</w:t>
      </w:r>
      <w:bookmarkStart w:id="0" w:name="_GoBack"/>
      <w:bookmarkEnd w:id="0"/>
      <w:r>
        <w:rPr>
          <w:sz w:val="22"/>
          <w:szCs w:val="22"/>
        </w:rPr>
        <w:t>y Norris- Amanda French- Mamillan Exam.</w:t>
      </w:r>
    </w:p>
    <w:p w14:paraId="12650874" w14:textId="77777777" w:rsidR="00124D4B" w:rsidRPr="00CB2C2B" w:rsidRDefault="00124D4B" w:rsidP="00C11E4C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  <w:lang w:val="fr-FR"/>
        </w:rPr>
      </w:pPr>
      <w:r w:rsidRPr="00CB2C2B">
        <w:rPr>
          <w:sz w:val="22"/>
          <w:szCs w:val="22"/>
          <w:lang w:val="fr-FR"/>
        </w:rPr>
        <w:t>Mathématique-Enseignement secondaire-Tome I et II-2ème année secondaire-Série Sc-G.Karroum-AlAhlia- Nouvelle édition 20</w:t>
      </w:r>
      <w:r w:rsidR="00C11E4C">
        <w:rPr>
          <w:sz w:val="22"/>
          <w:szCs w:val="22"/>
          <w:lang w:val="fr-FR"/>
        </w:rPr>
        <w:t>17</w:t>
      </w:r>
      <w:r w:rsidRPr="00CB2C2B">
        <w:rPr>
          <w:sz w:val="22"/>
          <w:szCs w:val="22"/>
          <w:lang w:val="fr-FR"/>
        </w:rPr>
        <w:t>.</w:t>
      </w:r>
    </w:p>
    <w:p w14:paraId="49021884" w14:textId="77777777" w:rsidR="00124D4B" w:rsidRPr="00AC75E5" w:rsidRDefault="00124D4B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360" w:right="-1414"/>
        <w:jc w:val="both"/>
        <w:rPr>
          <w:sz w:val="22"/>
          <w:szCs w:val="22"/>
          <w:lang w:val="fr-FR"/>
        </w:rPr>
      </w:pPr>
      <w:r w:rsidRPr="00AC75E5">
        <w:rPr>
          <w:sz w:val="22"/>
          <w:szCs w:val="22"/>
          <w:lang w:val="fr-FR"/>
        </w:rPr>
        <w:t>Physique - 2ème année secondaire  - Série scientifique – spectrum.</w:t>
      </w:r>
    </w:p>
    <w:p w14:paraId="707359A4" w14:textId="6A147EFC" w:rsidR="00124D4B" w:rsidRDefault="00124D4B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360" w:right="-1414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Physique- </w:t>
      </w:r>
      <w:r w:rsidRPr="00AC75E5">
        <w:rPr>
          <w:sz w:val="22"/>
          <w:szCs w:val="22"/>
          <w:lang w:val="fr-FR"/>
        </w:rPr>
        <w:t>Chimie – Nathan – édition 201</w:t>
      </w:r>
      <w:r w:rsidR="000B5758">
        <w:rPr>
          <w:sz w:val="22"/>
          <w:szCs w:val="22"/>
          <w:lang w:val="fr-FR"/>
        </w:rPr>
        <w:t>9</w:t>
      </w:r>
      <w:r w:rsidRPr="00AC75E5">
        <w:rPr>
          <w:sz w:val="22"/>
          <w:szCs w:val="22"/>
          <w:lang w:val="fr-FR"/>
        </w:rPr>
        <w:t>- Collection sirus-  classe de première</w:t>
      </w:r>
      <w:r w:rsidR="00A57B2D">
        <w:rPr>
          <w:sz w:val="22"/>
          <w:szCs w:val="22"/>
          <w:lang w:val="fr-FR"/>
        </w:rPr>
        <w:t>- Nouvelle édition.</w:t>
      </w:r>
    </w:p>
    <w:p w14:paraId="315AB7DE" w14:textId="5D26DBE1" w:rsidR="00A57B2D" w:rsidRPr="00AC75E5" w:rsidRDefault="00A57B2D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360" w:right="-1414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Chimie</w:t>
      </w:r>
      <w:r w:rsidR="000B5758">
        <w:rPr>
          <w:sz w:val="22"/>
          <w:szCs w:val="22"/>
          <w:lang w:val="fr-FR"/>
        </w:rPr>
        <w:t>- enseignement secondaire- C.R.D.P</w:t>
      </w:r>
      <w:r>
        <w:rPr>
          <w:sz w:val="22"/>
          <w:szCs w:val="22"/>
          <w:lang w:val="fr-FR"/>
        </w:rPr>
        <w:t>.</w:t>
      </w:r>
    </w:p>
    <w:p w14:paraId="56A7E0F2" w14:textId="77777777" w:rsidR="000B5758" w:rsidRDefault="00124D4B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360" w:right="-1414"/>
        <w:rPr>
          <w:sz w:val="22"/>
          <w:szCs w:val="22"/>
          <w:lang w:val="fr-FR"/>
        </w:rPr>
      </w:pPr>
      <w:r w:rsidRPr="00AC75E5">
        <w:rPr>
          <w:sz w:val="22"/>
          <w:szCs w:val="22"/>
          <w:lang w:val="fr-FR"/>
        </w:rPr>
        <w:t xml:space="preserve">Biologie – </w:t>
      </w:r>
      <w:r w:rsidR="000B5758">
        <w:rPr>
          <w:sz w:val="22"/>
          <w:szCs w:val="22"/>
          <w:lang w:val="fr-FR"/>
        </w:rPr>
        <w:t>SVT- enseignement de spécialité 2019.</w:t>
      </w:r>
    </w:p>
    <w:p w14:paraId="1442D2AE" w14:textId="115DA999" w:rsidR="00124D4B" w:rsidRPr="00AC75E5" w:rsidRDefault="000B5758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360" w:right="-1414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Biologie-</w:t>
      </w:r>
      <w:r w:rsidR="00124D4B" w:rsidRPr="00AC75E5">
        <w:rPr>
          <w:sz w:val="22"/>
          <w:szCs w:val="22"/>
          <w:lang w:val="fr-FR"/>
        </w:rPr>
        <w:t xml:space="preserve">Bordas </w:t>
      </w:r>
      <w:r>
        <w:rPr>
          <w:sz w:val="22"/>
          <w:szCs w:val="22"/>
          <w:lang w:val="fr-FR"/>
        </w:rPr>
        <w:t>enseignement scientifique</w:t>
      </w:r>
      <w:r w:rsidR="00124D4B" w:rsidRPr="00AC75E5">
        <w:rPr>
          <w:sz w:val="22"/>
          <w:szCs w:val="22"/>
          <w:lang w:val="fr-FR"/>
        </w:rPr>
        <w:t>, édition 20</w:t>
      </w:r>
      <w:r w:rsidR="00124D4B">
        <w:rPr>
          <w:sz w:val="22"/>
          <w:szCs w:val="22"/>
          <w:lang w:val="fr-FR"/>
        </w:rPr>
        <w:t>1</w:t>
      </w:r>
      <w:r>
        <w:rPr>
          <w:sz w:val="22"/>
          <w:szCs w:val="22"/>
          <w:lang w:val="fr-FR"/>
        </w:rPr>
        <w:t>9</w:t>
      </w:r>
      <w:r w:rsidR="00124D4B" w:rsidRPr="00AC75E5">
        <w:rPr>
          <w:sz w:val="22"/>
          <w:szCs w:val="22"/>
          <w:lang w:val="fr-FR"/>
        </w:rPr>
        <w:t>.</w:t>
      </w:r>
    </w:p>
    <w:p w14:paraId="6299187A" w14:textId="77777777" w:rsidR="00124D4B" w:rsidRPr="00AC75E5" w:rsidRDefault="00124D4B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sz w:val="22"/>
          <w:szCs w:val="22"/>
          <w:lang w:val="fr-FR"/>
        </w:rPr>
      </w:pPr>
      <w:r w:rsidRPr="00AC75E5">
        <w:rPr>
          <w:sz w:val="22"/>
          <w:szCs w:val="22"/>
          <w:lang w:val="fr-FR"/>
        </w:rPr>
        <w:t>Informati</w:t>
      </w:r>
      <w:r>
        <w:rPr>
          <w:sz w:val="22"/>
          <w:szCs w:val="22"/>
          <w:lang w:val="fr-FR"/>
        </w:rPr>
        <w:t>que-Le livre scolaire national-nouveau programme-Enseignement du secondaire-</w:t>
      </w:r>
      <w:r w:rsidRPr="00AC75E5">
        <w:rPr>
          <w:sz w:val="22"/>
          <w:szCs w:val="22"/>
          <w:lang w:val="fr-FR"/>
        </w:rPr>
        <w:t>2</w:t>
      </w:r>
      <w:r w:rsidRPr="00AC75E5">
        <w:rPr>
          <w:sz w:val="22"/>
          <w:szCs w:val="22"/>
          <w:vertAlign w:val="superscript"/>
          <w:lang w:val="fr-FR"/>
        </w:rPr>
        <w:t>ème</w:t>
      </w:r>
      <w:r w:rsidRPr="00AC75E5">
        <w:rPr>
          <w:sz w:val="22"/>
          <w:szCs w:val="22"/>
          <w:lang w:val="fr-FR"/>
        </w:rPr>
        <w:t xml:space="preserve"> année secondaire 1999.</w:t>
      </w:r>
    </w:p>
    <w:p w14:paraId="264CF429" w14:textId="1ADBE130" w:rsidR="00124D4B" w:rsidRPr="00BB0094" w:rsidRDefault="00124D4B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sz w:val="22"/>
          <w:szCs w:val="22"/>
          <w:lang w:val="fr-FR"/>
        </w:rPr>
      </w:pPr>
      <w:r w:rsidRPr="00BB0094">
        <w:rPr>
          <w:sz w:val="22"/>
          <w:szCs w:val="22"/>
          <w:lang w:val="fr-FR"/>
        </w:rPr>
        <w:t>Histoire-</w:t>
      </w:r>
      <w:r w:rsidR="000B5758">
        <w:rPr>
          <w:sz w:val="22"/>
          <w:szCs w:val="22"/>
          <w:lang w:val="fr-FR"/>
        </w:rPr>
        <w:t>1</w:t>
      </w:r>
      <w:r w:rsidR="000B5758" w:rsidRPr="000B5758">
        <w:rPr>
          <w:sz w:val="22"/>
          <w:szCs w:val="22"/>
          <w:vertAlign w:val="superscript"/>
          <w:lang w:val="fr-FR"/>
        </w:rPr>
        <w:t>ère</w:t>
      </w:r>
      <w:r w:rsidR="000B5758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S</w:t>
      </w:r>
      <w:r w:rsidR="000B5758">
        <w:rPr>
          <w:sz w:val="22"/>
          <w:szCs w:val="22"/>
          <w:lang w:val="fr-FR"/>
        </w:rPr>
        <w:t>.</w:t>
      </w:r>
      <w:r>
        <w:rPr>
          <w:sz w:val="22"/>
          <w:szCs w:val="22"/>
          <w:lang w:val="fr-FR"/>
        </w:rPr>
        <w:t xml:space="preserve"> Nathan- </w:t>
      </w:r>
      <w:r w:rsidR="000B5758">
        <w:rPr>
          <w:sz w:val="22"/>
          <w:szCs w:val="22"/>
          <w:lang w:val="fr-FR"/>
        </w:rPr>
        <w:t>(garder le livre de l’année passée de la seconde).</w:t>
      </w:r>
    </w:p>
    <w:p w14:paraId="713F9BB0" w14:textId="77777777" w:rsidR="00124D4B" w:rsidRDefault="00124D4B" w:rsidP="00124D4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right="74" w:hanging="720"/>
        <w:rPr>
          <w:sz w:val="22"/>
          <w:szCs w:val="22"/>
          <w:lang w:val="fr-FR"/>
        </w:rPr>
      </w:pPr>
      <w:r w:rsidRPr="00AC75E5">
        <w:rPr>
          <w:sz w:val="22"/>
          <w:szCs w:val="22"/>
          <w:lang w:val="fr-FR"/>
        </w:rPr>
        <w:t xml:space="preserve">L’espace </w:t>
      </w:r>
      <w:r>
        <w:rPr>
          <w:sz w:val="22"/>
          <w:szCs w:val="22"/>
          <w:lang w:val="fr-FR"/>
        </w:rPr>
        <w:t>sociale</w:t>
      </w:r>
      <w:r w:rsidRPr="00AC75E5">
        <w:rPr>
          <w:sz w:val="22"/>
          <w:szCs w:val="22"/>
          <w:lang w:val="fr-FR"/>
        </w:rPr>
        <w:t xml:space="preserve">, classe de </w:t>
      </w:r>
      <w:r>
        <w:rPr>
          <w:sz w:val="22"/>
          <w:szCs w:val="22"/>
          <w:lang w:val="fr-FR"/>
        </w:rPr>
        <w:t>3</w:t>
      </w:r>
      <w:r w:rsidRPr="00AC75E5">
        <w:rPr>
          <w:sz w:val="22"/>
          <w:szCs w:val="22"/>
          <w:vertAlign w:val="superscript"/>
          <w:lang w:val="fr-FR"/>
        </w:rPr>
        <w:t>ème</w:t>
      </w:r>
      <w:r w:rsidRPr="00AC75E5">
        <w:rPr>
          <w:sz w:val="22"/>
          <w:szCs w:val="22"/>
          <w:lang w:val="fr-FR"/>
        </w:rPr>
        <w:t xml:space="preserve"> année secondaire, Renaissance, 201</w:t>
      </w:r>
      <w:r>
        <w:rPr>
          <w:sz w:val="22"/>
          <w:szCs w:val="22"/>
          <w:lang w:val="fr-FR"/>
        </w:rPr>
        <w:t>2</w:t>
      </w:r>
      <w:r w:rsidRPr="00AC75E5">
        <w:rPr>
          <w:sz w:val="22"/>
          <w:szCs w:val="22"/>
          <w:lang w:val="fr-FR"/>
        </w:rPr>
        <w:t>.</w:t>
      </w:r>
      <w:r>
        <w:rPr>
          <w:sz w:val="22"/>
          <w:szCs w:val="22"/>
          <w:lang w:val="fr-FR"/>
        </w:rPr>
        <w:t xml:space="preserve"> </w:t>
      </w:r>
    </w:p>
    <w:p w14:paraId="3044A420" w14:textId="3A2460DC" w:rsidR="00124D4B" w:rsidRDefault="00124D4B" w:rsidP="00124D4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right="74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Travaux Dirigés (TD) et guide de sociologie- collection Dourous- Ed.2012.</w:t>
      </w:r>
      <w:r w:rsidRPr="00A94F88">
        <w:rPr>
          <w:sz w:val="22"/>
          <w:szCs w:val="22"/>
          <w:lang w:val="fr-FR"/>
        </w:rPr>
        <w:t xml:space="preserve"> </w:t>
      </w:r>
    </w:p>
    <w:p w14:paraId="34356F50" w14:textId="77777777" w:rsidR="000B5758" w:rsidRPr="000B5758" w:rsidRDefault="000B5758" w:rsidP="000B5758">
      <w:pPr>
        <w:pStyle w:val="ListParagraph"/>
        <w:bidi/>
        <w:ind w:left="382"/>
        <w:rPr>
          <w:rFonts w:ascii="Algerian" w:cs="Traditional Arabic"/>
          <w:sz w:val="32"/>
          <w:szCs w:val="32"/>
          <w:u w:val="single"/>
          <w:lang w:val="fr-FR"/>
        </w:rPr>
      </w:pPr>
    </w:p>
    <w:p w14:paraId="7E7CD635" w14:textId="005ABDF1" w:rsidR="00124D4B" w:rsidRPr="006E693C" w:rsidRDefault="00124D4B" w:rsidP="000B5758">
      <w:pPr>
        <w:pStyle w:val="ListParagraph"/>
        <w:numPr>
          <w:ilvl w:val="0"/>
          <w:numId w:val="1"/>
        </w:numPr>
        <w:tabs>
          <w:tab w:val="clear" w:pos="720"/>
        </w:tabs>
        <w:bidi/>
        <w:ind w:left="382"/>
        <w:rPr>
          <w:rFonts w:ascii="Algerian" w:cs="Traditional Arabic"/>
          <w:sz w:val="32"/>
          <w:szCs w:val="32"/>
          <w:u w:val="single"/>
          <w:lang w:val="fr-FR"/>
        </w:rPr>
      </w:pPr>
      <w:r w:rsidRPr="006E693C">
        <w:rPr>
          <w:rFonts w:ascii="Algerian" w:cs="Traditional Arabic" w:hint="cs"/>
          <w:sz w:val="32"/>
          <w:szCs w:val="32"/>
          <w:rtl/>
          <w:lang w:val="fr-FR"/>
        </w:rPr>
        <w:t>الأدب العربي للتعليم الثانوي السنة الثانية- فرع العلوم المركز التربوي-</w:t>
      </w:r>
      <w:r w:rsidRPr="006E693C">
        <w:rPr>
          <w:rFonts w:cs="Traditional Arabic" w:hint="cs"/>
          <w:sz w:val="32"/>
          <w:szCs w:val="32"/>
          <w:rtl/>
          <w:lang w:val="fr-FR"/>
        </w:rPr>
        <w:t xml:space="preserve"> طبعة 2005.</w:t>
      </w:r>
    </w:p>
    <w:p w14:paraId="1632B980" w14:textId="77777777" w:rsidR="00124D4B" w:rsidRPr="00386A6F" w:rsidRDefault="00124D4B" w:rsidP="00124D4B">
      <w:pPr>
        <w:numPr>
          <w:ilvl w:val="0"/>
          <w:numId w:val="2"/>
        </w:numPr>
        <w:bidi/>
        <w:ind w:right="-1414"/>
        <w:rPr>
          <w:rFonts w:ascii="Algerian" w:cs="Traditional Arabic"/>
          <w:sz w:val="32"/>
          <w:szCs w:val="32"/>
          <w:u w:val="single"/>
          <w:lang w:val="fr-FR"/>
        </w:rPr>
      </w:pPr>
      <w:r w:rsidRPr="00386A6F">
        <w:rPr>
          <w:rFonts w:ascii="Algerian" w:cs="Traditional Arabic" w:hint="cs"/>
          <w:sz w:val="32"/>
          <w:szCs w:val="32"/>
          <w:rtl/>
          <w:lang w:val="fr-FR"/>
        </w:rPr>
        <w:t>القواعد ال</w:t>
      </w:r>
      <w:r>
        <w:rPr>
          <w:rFonts w:ascii="Algerian" w:cs="Traditional Arabic" w:hint="cs"/>
          <w:sz w:val="32"/>
          <w:szCs w:val="32"/>
          <w:rtl/>
          <w:lang w:val="fr-FR"/>
        </w:rPr>
        <w:t>عربية- فرع العلوم السنة الثانية المركز التربوي-</w:t>
      </w:r>
      <w:r w:rsidRPr="00D547CD">
        <w:rPr>
          <w:rFonts w:cs="Traditional Arabic" w:hint="cs"/>
          <w:sz w:val="32"/>
          <w:szCs w:val="32"/>
          <w:rtl/>
          <w:lang w:val="fr-FR"/>
        </w:rPr>
        <w:t xml:space="preserve"> </w:t>
      </w:r>
      <w:r>
        <w:rPr>
          <w:rFonts w:cs="Traditional Arabic" w:hint="cs"/>
          <w:sz w:val="32"/>
          <w:szCs w:val="32"/>
          <w:rtl/>
          <w:lang w:val="fr-FR"/>
        </w:rPr>
        <w:t>طبعة 2005.</w:t>
      </w:r>
    </w:p>
    <w:p w14:paraId="33031BEC" w14:textId="77777777" w:rsidR="00124D4B" w:rsidRPr="002623DB" w:rsidRDefault="00124D4B" w:rsidP="00124D4B">
      <w:pPr>
        <w:numPr>
          <w:ilvl w:val="0"/>
          <w:numId w:val="2"/>
        </w:numPr>
        <w:bidi/>
        <w:jc w:val="both"/>
        <w:rPr>
          <w:rFonts w:ascii="Algerian" w:cs="Traditional Arabic"/>
          <w:sz w:val="32"/>
          <w:szCs w:val="32"/>
          <w:u w:val="single"/>
          <w:lang w:val="fr-FR"/>
        </w:rPr>
      </w:pPr>
      <w:r>
        <w:rPr>
          <w:rFonts w:cs="Traditional Arabic" w:hint="cs"/>
          <w:sz w:val="32"/>
          <w:szCs w:val="32"/>
          <w:rtl/>
        </w:rPr>
        <w:t>التربية الوطنية والتنشئة المدنية- المركز التربوي للبحوث والانماء- السنة الثانية- 1999</w:t>
      </w:r>
    </w:p>
    <w:p w14:paraId="1952FDF6" w14:textId="77777777" w:rsidR="00124D4B" w:rsidRPr="00386A6F" w:rsidRDefault="00124D4B" w:rsidP="00124D4B">
      <w:pPr>
        <w:numPr>
          <w:ilvl w:val="0"/>
          <w:numId w:val="2"/>
        </w:numPr>
        <w:bidi/>
        <w:jc w:val="both"/>
        <w:rPr>
          <w:rFonts w:ascii="Algerian" w:cs="Traditional Arabic"/>
          <w:sz w:val="32"/>
          <w:szCs w:val="32"/>
          <w:u w:val="single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 xml:space="preserve">التعليم المسيحي </w:t>
      </w:r>
      <w:r>
        <w:rPr>
          <w:rFonts w:cs="Traditional Arabic"/>
          <w:sz w:val="32"/>
          <w:szCs w:val="32"/>
          <w:rtl/>
          <w:lang w:val="fr-FR" w:bidi="ar-LB"/>
        </w:rPr>
        <w:t>–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في الكنيسة نحيا المسيح- الجزء الحادي عشر -السنة الثانوية الثانية- سلسلة طريق المحبة.</w:t>
      </w:r>
    </w:p>
    <w:p w14:paraId="1FE575F3" w14:textId="77777777" w:rsidR="00124D4B" w:rsidRPr="00E34B12" w:rsidRDefault="00124D4B" w:rsidP="00124D4B">
      <w:pPr>
        <w:rPr>
          <w:b/>
          <w:bCs/>
          <w:u w:val="single"/>
          <w:lang w:val="fr-FR"/>
        </w:rPr>
      </w:pPr>
      <w:r>
        <w:rPr>
          <w:rFonts w:hint="cs"/>
          <w:b/>
          <w:bCs/>
          <w:sz w:val="30"/>
          <w:szCs w:val="30"/>
          <w:rtl/>
          <w:lang w:val="fr-FR"/>
        </w:rPr>
        <w:t xml:space="preserve"> </w:t>
      </w:r>
      <w:r w:rsidRPr="00D559F7">
        <w:rPr>
          <w:b/>
          <w:bCs/>
          <w:u w:val="single"/>
          <w:lang w:val="fr-FR"/>
        </w:rPr>
        <w:t>Pour vos lectures d’été:</w:t>
      </w:r>
    </w:p>
    <w:p w14:paraId="05D02D28" w14:textId="4092FA8B" w:rsidR="00124D4B" w:rsidRDefault="000B5758" w:rsidP="00124D4B">
      <w:pPr>
        <w:pStyle w:val="ListParagraph"/>
        <w:numPr>
          <w:ilvl w:val="0"/>
          <w:numId w:val="4"/>
        </w:numPr>
        <w:jc w:val="both"/>
      </w:pPr>
      <w:r>
        <w:t>Shelley Mary Frankestein- Edition classiques.</w:t>
      </w:r>
    </w:p>
    <w:p w14:paraId="61A26D3A" w14:textId="2224F2FE" w:rsidR="000B5758" w:rsidRPr="000B5758" w:rsidRDefault="000B5758" w:rsidP="00124D4B">
      <w:pPr>
        <w:pStyle w:val="ListParagraph"/>
        <w:numPr>
          <w:ilvl w:val="0"/>
          <w:numId w:val="4"/>
        </w:numPr>
        <w:jc w:val="both"/>
      </w:pPr>
      <w:r>
        <w:t>The call of the wild by Jack London- Heritage.</w:t>
      </w:r>
    </w:p>
    <w:p w14:paraId="1E611247" w14:textId="110882A7" w:rsidR="00124D4B" w:rsidRPr="003F585A" w:rsidRDefault="000B5758" w:rsidP="00124D4B">
      <w:pPr>
        <w:pStyle w:val="ListParagraph"/>
        <w:numPr>
          <w:ilvl w:val="0"/>
          <w:numId w:val="4"/>
        </w:numPr>
        <w:bidi/>
        <w:jc w:val="both"/>
        <w:rPr>
          <w:rFonts w:cs="Traditional Arabic"/>
          <w:sz w:val="32"/>
          <w:szCs w:val="32"/>
          <w:rtl/>
          <w:lang w:bidi="ar-LB"/>
        </w:rPr>
      </w:pPr>
      <w:r>
        <w:rPr>
          <w:rFonts w:cs="Traditional Arabic" w:hint="cs"/>
          <w:sz w:val="32"/>
          <w:szCs w:val="32"/>
          <w:rtl/>
          <w:lang w:bidi="ar-LB"/>
        </w:rPr>
        <w:t>أقزام جبابرة- مارون عبود.</w:t>
      </w:r>
    </w:p>
    <w:p w14:paraId="0D06F0DB" w14:textId="77777777" w:rsidR="00124D4B" w:rsidRPr="00E34B12" w:rsidRDefault="00124D4B" w:rsidP="00124D4B">
      <w:pPr>
        <w:ind w:left="360"/>
        <w:jc w:val="both"/>
        <w:rPr>
          <w:rFonts w:cs="Traditional Arabic"/>
          <w:lang w:val="fr-FR" w:bidi="ar-LB"/>
        </w:rPr>
      </w:pPr>
      <w:r w:rsidRPr="00E34B12">
        <w:rPr>
          <w:rFonts w:cs="Traditional Arabic"/>
          <w:u w:val="single"/>
          <w:lang w:val="fr-FR" w:bidi="ar-LB"/>
        </w:rPr>
        <w:t>N.B</w:t>
      </w:r>
      <w:r w:rsidRPr="00E34B12">
        <w:rPr>
          <w:rFonts w:cs="Traditional Arabic"/>
          <w:lang w:val="fr-FR" w:bidi="ar-LB"/>
        </w:rPr>
        <w:t>: Le compte rendu de la lecture d’été sera noté avec le C1.</w:t>
      </w:r>
    </w:p>
    <w:p w14:paraId="5E78442A" w14:textId="77777777" w:rsidR="00A57B2D" w:rsidRPr="00A57B2D" w:rsidRDefault="00A57B2D" w:rsidP="00A57B2D">
      <w:pPr>
        <w:spacing w:after="120"/>
        <w:ind w:right="72"/>
        <w:jc w:val="both"/>
        <w:rPr>
          <w:rFonts w:cs="Arabic Transparent"/>
          <w:b/>
          <w:bCs/>
          <w:sz w:val="14"/>
          <w:szCs w:val="14"/>
          <w:u w:val="single"/>
          <w:lang w:val="fr-FR"/>
        </w:rPr>
      </w:pPr>
    </w:p>
    <w:p w14:paraId="10BE1AB0" w14:textId="5A5DE071" w:rsidR="00A57B2D" w:rsidRPr="00E167CB" w:rsidRDefault="00A57B2D" w:rsidP="00A57B2D">
      <w:pPr>
        <w:spacing w:after="120"/>
        <w:ind w:right="72"/>
        <w:jc w:val="both"/>
        <w:rPr>
          <w:rFonts w:cs="Arabic Transparent"/>
          <w:b/>
          <w:bCs/>
          <w:sz w:val="32"/>
          <w:szCs w:val="32"/>
          <w:u w:val="single"/>
          <w:lang w:val="fr-FR"/>
        </w:rPr>
      </w:pPr>
      <w:r w:rsidRPr="00E167CB">
        <w:rPr>
          <w:rFonts w:cs="Arabic Transparent"/>
          <w:b/>
          <w:bCs/>
          <w:u w:val="single"/>
          <w:lang w:val="fr-FR"/>
        </w:rPr>
        <w:t>Remarque</w:t>
      </w:r>
      <w:r>
        <w:rPr>
          <w:rFonts w:cs="Arabic Transparent"/>
          <w:b/>
          <w:bCs/>
          <w:u w:val="single"/>
          <w:lang w:val="fr-FR"/>
        </w:rPr>
        <w:t>s</w:t>
      </w:r>
      <w:r w:rsidRPr="00E167CB">
        <w:rPr>
          <w:rFonts w:cs="Arabic Transparent"/>
          <w:b/>
          <w:bCs/>
          <w:u w:val="single"/>
          <w:lang w:val="fr-FR"/>
        </w:rPr>
        <w:t xml:space="preserve">: </w:t>
      </w:r>
    </w:p>
    <w:p w14:paraId="6DDB605E" w14:textId="77777777" w:rsidR="00065CB8" w:rsidRPr="00065CB8" w:rsidRDefault="00065CB8" w:rsidP="00065CB8">
      <w:pPr>
        <w:pStyle w:val="ListParagraph"/>
        <w:numPr>
          <w:ilvl w:val="0"/>
          <w:numId w:val="5"/>
        </w:numPr>
        <w:spacing w:after="120"/>
        <w:ind w:right="72"/>
        <w:jc w:val="both"/>
        <w:rPr>
          <w:lang w:val="fr-FR"/>
        </w:rPr>
      </w:pPr>
      <w:r w:rsidRPr="00065CB8">
        <w:rPr>
          <w:lang w:val="fr-FR"/>
        </w:rPr>
        <w:t xml:space="preserve">Vous êtes priés de régler au </w:t>
      </w:r>
      <w:r w:rsidRPr="00065CB8">
        <w:rPr>
          <w:u w:val="single"/>
          <w:lang w:val="fr-FR"/>
        </w:rPr>
        <w:t>Grand Collège à Jamhour</w:t>
      </w:r>
      <w:r w:rsidRPr="00065CB8">
        <w:rPr>
          <w:lang w:val="fr-FR"/>
        </w:rPr>
        <w:t xml:space="preserve"> les frais de fournitures scolaires et des activités culturelles (</w:t>
      </w:r>
      <w:r w:rsidRPr="00065CB8">
        <w:rPr>
          <w:i/>
          <w:iCs/>
          <w:lang w:val="fr-FR"/>
        </w:rPr>
        <w:t xml:space="preserve">obligatoires, </w:t>
      </w:r>
      <w:r w:rsidRPr="00065CB8">
        <w:rPr>
          <w:lang w:val="fr-FR"/>
        </w:rPr>
        <w:t>cf.Cir053/19), et de vous procurer l’uniforme scolaire du                                Lundi 9 au Vendredi 13 Septembre 2019 de 8</w:t>
      </w:r>
      <w:r w:rsidRPr="00065CB8">
        <w:rPr>
          <w:vertAlign w:val="superscript"/>
          <w:lang w:val="fr-FR"/>
        </w:rPr>
        <w:t>h</w:t>
      </w:r>
      <w:r w:rsidRPr="00065CB8">
        <w:rPr>
          <w:lang w:val="fr-FR"/>
        </w:rPr>
        <w:t>30 à 13</w:t>
      </w:r>
      <w:r w:rsidRPr="00065CB8">
        <w:rPr>
          <w:vertAlign w:val="superscript"/>
          <w:lang w:val="fr-FR"/>
        </w:rPr>
        <w:t>h</w:t>
      </w:r>
      <w:r w:rsidRPr="00065CB8">
        <w:rPr>
          <w:lang w:val="fr-FR"/>
        </w:rPr>
        <w:t>30.</w:t>
      </w:r>
    </w:p>
    <w:p w14:paraId="2A66DBBE" w14:textId="26490030" w:rsidR="00A57B2D" w:rsidRDefault="00A57B2D" w:rsidP="00A57B2D">
      <w:pPr>
        <w:pStyle w:val="ListParagraph"/>
        <w:numPr>
          <w:ilvl w:val="0"/>
          <w:numId w:val="5"/>
        </w:numPr>
        <w:spacing w:after="120"/>
        <w:ind w:right="72"/>
        <w:jc w:val="both"/>
        <w:rPr>
          <w:lang w:val="fr-FR"/>
        </w:rPr>
      </w:pPr>
      <w:r w:rsidRPr="009973FE">
        <w:rPr>
          <w:lang w:val="fr-FR"/>
        </w:rPr>
        <w:t>Le collège organisera des cours préparatoires au SAT pour les classes de premières et terminales. Veuillez vous inscrire dès le mois de septembre au bureau du cycle secondaire.</w:t>
      </w:r>
    </w:p>
    <w:p w14:paraId="5998E729" w14:textId="77777777" w:rsidR="00E26E64" w:rsidRPr="009973FE" w:rsidRDefault="00E26E64" w:rsidP="00E26E64">
      <w:pPr>
        <w:pStyle w:val="ListParagraph"/>
        <w:spacing w:after="120"/>
        <w:ind w:right="72"/>
        <w:jc w:val="both"/>
        <w:rPr>
          <w:lang w:val="fr-FR"/>
        </w:rPr>
      </w:pPr>
    </w:p>
    <w:p w14:paraId="34D92B94" w14:textId="77777777" w:rsidR="00E26E64" w:rsidRPr="00E26E64" w:rsidRDefault="00E26E64" w:rsidP="00E26E64">
      <w:pPr>
        <w:pStyle w:val="ListParagraph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val="fr-FR" w:bidi="ar-LB"/>
        </w:rPr>
      </w:pPr>
      <w:r w:rsidRPr="00E26E64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>Hazmieh</w:t>
      </w:r>
      <w:r w:rsidRPr="00E26E64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, Place Mar Tacla - </w:t>
      </w:r>
      <w:r w:rsidRPr="00E26E64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Tel </w:t>
      </w:r>
      <w:r w:rsidRPr="00E26E64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+961 5 45 32 33 / 45 32 34 - </w:t>
      </w:r>
      <w:r w:rsidRPr="00E26E64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Cell </w:t>
      </w:r>
      <w:r w:rsidRPr="00E26E64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+961 3 60 04 37 </w:t>
      </w:r>
      <w:r w:rsidRPr="00E26E64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- Fax </w:t>
      </w:r>
      <w:r w:rsidRPr="00E26E64">
        <w:rPr>
          <w:rFonts w:ascii="ArialMT" w:hAnsi="ArialMT" w:cs="ArialMT"/>
          <w:color w:val="002060"/>
          <w:sz w:val="18"/>
          <w:szCs w:val="18"/>
          <w:lang w:val="fr-FR" w:bidi="ar-LB"/>
        </w:rPr>
        <w:t>+961 5 45 77 99</w:t>
      </w:r>
    </w:p>
    <w:p w14:paraId="0A69A928" w14:textId="77777777" w:rsidR="00E26E64" w:rsidRPr="00E26E64" w:rsidRDefault="00E26E64" w:rsidP="00E26E64">
      <w:pPr>
        <w:pStyle w:val="ListParagraph"/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val="fr-FR" w:bidi="ar-LB"/>
        </w:rPr>
      </w:pPr>
      <w:r w:rsidRPr="00E26E64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>Jamhour</w:t>
      </w:r>
      <w:r w:rsidRPr="00E26E64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, Rue EDL - </w:t>
      </w:r>
      <w:r w:rsidRPr="00E26E64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Tel </w:t>
      </w:r>
      <w:r w:rsidRPr="00E26E64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+961 5 76 90 27 / 76 90 28 - </w:t>
      </w:r>
      <w:r w:rsidRPr="00E26E64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Cell </w:t>
      </w:r>
      <w:r w:rsidRPr="00E26E64">
        <w:rPr>
          <w:rFonts w:ascii="ArialMT" w:hAnsi="ArialMT" w:cs="ArialMT"/>
          <w:color w:val="002060"/>
          <w:sz w:val="18"/>
          <w:szCs w:val="18"/>
          <w:lang w:val="fr-FR" w:bidi="ar-LB"/>
        </w:rPr>
        <w:t xml:space="preserve">+961 3 69 86 08 - </w:t>
      </w:r>
      <w:r w:rsidRPr="00E26E64">
        <w:rPr>
          <w:rFonts w:ascii="Arial-BoldMT" w:hAnsi="Arial-BoldMT" w:cs="Arial-BoldMT"/>
          <w:b/>
          <w:bCs/>
          <w:color w:val="002060"/>
          <w:sz w:val="18"/>
          <w:szCs w:val="18"/>
          <w:lang w:val="fr-FR" w:bidi="ar-LB"/>
        </w:rPr>
        <w:t xml:space="preserve">Fax </w:t>
      </w:r>
      <w:r w:rsidRPr="00E26E64">
        <w:rPr>
          <w:rFonts w:ascii="ArialMT" w:hAnsi="ArialMT" w:cs="ArialMT"/>
          <w:color w:val="002060"/>
          <w:sz w:val="18"/>
          <w:szCs w:val="18"/>
          <w:lang w:val="fr-FR" w:bidi="ar-LB"/>
        </w:rPr>
        <w:t>+961 5 76 84 15</w:t>
      </w:r>
    </w:p>
    <w:p w14:paraId="0E3C381D" w14:textId="45B3848D" w:rsidR="00AF0092" w:rsidRPr="00E26E64" w:rsidRDefault="00E26E64" w:rsidP="00E26E64">
      <w:pPr>
        <w:pStyle w:val="ListParagraph"/>
        <w:autoSpaceDE w:val="0"/>
        <w:autoSpaceDN w:val="0"/>
        <w:adjustRightInd w:val="0"/>
        <w:jc w:val="center"/>
        <w:rPr>
          <w:lang w:val="fr-FR"/>
        </w:rPr>
      </w:pPr>
      <w:r w:rsidRPr="00E26E64">
        <w:rPr>
          <w:rFonts w:ascii="Arial-BoldMT" w:hAnsi="Arial-BoldMT" w:cs="Arial-BoldMT"/>
          <w:color w:val="002060"/>
          <w:sz w:val="18"/>
          <w:szCs w:val="18"/>
          <w:lang w:val="fr-FR" w:bidi="ar-LB"/>
        </w:rPr>
        <w:t>B.P. 45 201 Hazmieh, Liban - www.antonines-hazmieh.edu.lb - info@antonines-hazmieh.edu.lb</w:t>
      </w:r>
    </w:p>
    <w:sectPr w:rsidR="00AF0092" w:rsidRPr="00E26E64" w:rsidSect="00E46FAB">
      <w:pgSz w:w="11909" w:h="16834" w:code="9"/>
      <w:pgMar w:top="605" w:right="749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EC37762"/>
    <w:multiLevelType w:val="hybridMultilevel"/>
    <w:tmpl w:val="D1901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6447F"/>
    <w:multiLevelType w:val="hybridMultilevel"/>
    <w:tmpl w:val="FBA8E5A4"/>
    <w:lvl w:ilvl="0" w:tplc="D096B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6751C"/>
    <w:multiLevelType w:val="hybridMultilevel"/>
    <w:tmpl w:val="19FC5158"/>
    <w:lvl w:ilvl="0" w:tplc="ED96141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B60A5"/>
    <w:multiLevelType w:val="hybridMultilevel"/>
    <w:tmpl w:val="4DB2F652"/>
    <w:lvl w:ilvl="0" w:tplc="5F605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86ECC"/>
    <w:multiLevelType w:val="hybridMultilevel"/>
    <w:tmpl w:val="984297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D4B"/>
    <w:rsid w:val="00007295"/>
    <w:rsid w:val="00034F7E"/>
    <w:rsid w:val="00065CB8"/>
    <w:rsid w:val="00085C52"/>
    <w:rsid w:val="000B5758"/>
    <w:rsid w:val="00124D4B"/>
    <w:rsid w:val="00126D58"/>
    <w:rsid w:val="00187299"/>
    <w:rsid w:val="001C39FA"/>
    <w:rsid w:val="004474DB"/>
    <w:rsid w:val="00516EB5"/>
    <w:rsid w:val="005A78B8"/>
    <w:rsid w:val="005D2CE0"/>
    <w:rsid w:val="006B3E9B"/>
    <w:rsid w:val="00762E3C"/>
    <w:rsid w:val="007C4077"/>
    <w:rsid w:val="00805A49"/>
    <w:rsid w:val="00A57B2D"/>
    <w:rsid w:val="00A87E26"/>
    <w:rsid w:val="00AF0092"/>
    <w:rsid w:val="00C11E4C"/>
    <w:rsid w:val="00D50A5F"/>
    <w:rsid w:val="00DD70EC"/>
    <w:rsid w:val="00E23D8F"/>
    <w:rsid w:val="00E26E64"/>
    <w:rsid w:val="00E4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B3EA3"/>
  <w15:docId w15:val="{8A67BABB-C90A-4946-8112-37C18844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D4B"/>
    <w:pPr>
      <w:keepNext/>
      <w:ind w:left="-1440" w:right="-1414"/>
      <w:jc w:val="center"/>
      <w:outlineLvl w:val="0"/>
    </w:pPr>
    <w:rPr>
      <w:rFonts w:ascii="Algerian" w:hAnsi="Algerian"/>
      <w:b/>
      <w:bCs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4D4B"/>
    <w:rPr>
      <w:rFonts w:ascii="Algerian" w:eastAsia="Times New Roman" w:hAnsi="Algerian" w:cs="Times New Roman"/>
      <w:b/>
      <w:bCs/>
      <w:sz w:val="24"/>
      <w:szCs w:val="24"/>
      <w:u w:val="single"/>
      <w:lang w:val="fr-FR"/>
    </w:rPr>
  </w:style>
  <w:style w:type="paragraph" w:styleId="ListParagraph">
    <w:name w:val="List Paragraph"/>
    <w:basedOn w:val="Normal"/>
    <w:uiPriority w:val="34"/>
    <w:qFormat/>
    <w:rsid w:val="00124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15</cp:revision>
  <cp:lastPrinted>2017-06-29T05:39:00Z</cp:lastPrinted>
  <dcterms:created xsi:type="dcterms:W3CDTF">2017-06-02T10:31:00Z</dcterms:created>
  <dcterms:modified xsi:type="dcterms:W3CDTF">2019-07-02T09:06:00Z</dcterms:modified>
</cp:coreProperties>
</file>